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AC2" w:rsidRDefault="009F4CFE" w:rsidP="000B145B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w:t xml:space="preserve">            </w:t>
      </w:r>
      <w:r w:rsidR="000B145B">
        <w:rPr>
          <w:noProof/>
          <w:lang w:eastAsia="pt-BR"/>
        </w:rPr>
        <w:t xml:space="preserve">  </w:t>
      </w:r>
      <w:r>
        <w:rPr>
          <w:noProof/>
          <w:lang w:eastAsia="pt-BR"/>
        </w:rPr>
        <w:t xml:space="preserve"> </w:t>
      </w:r>
      <w:r w:rsidR="000B145B">
        <w:rPr>
          <w:noProof/>
          <w:lang w:eastAsia="pt-BR"/>
        </w:rPr>
        <w:t xml:space="preserve">           </w:t>
      </w:r>
    </w:p>
    <w:p w:rsidR="009F4CFE" w:rsidRPr="007872CF" w:rsidRDefault="00513AC2" w:rsidP="000B145B">
      <w:pPr>
        <w:rPr>
          <w:color w:val="17365D" w:themeColor="text2" w:themeShade="BF"/>
          <w:sz w:val="2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 xml:space="preserve">                        </w:t>
      </w: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673826" cy="1254673"/>
            <wp:effectExtent l="171450" t="133350" r="364524" b="307427"/>
            <wp:docPr id="4" name="il_fi" descr="http://pbcnurturegroup.files.wordpress.com/2010/09/cross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bcnurturegroup.files.wordpress.com/2010/09/crossr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50" cy="125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</w:t>
      </w:r>
      <w:r w:rsidR="000B145B" w:rsidRPr="000B145B">
        <w:rPr>
          <w:noProof/>
          <w:lang w:eastAsia="pt-BR"/>
        </w:rPr>
        <w:drawing>
          <wp:inline distT="0" distB="0" distL="0" distR="0">
            <wp:extent cx="1927873" cy="1278625"/>
            <wp:effectExtent l="171450" t="133350" r="358127" b="30252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60" cy="1283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5D70" w:rsidRPr="0009721D" w:rsidRDefault="000B145B" w:rsidP="00565D70">
      <w:pPr>
        <w:spacing w:after="0" w:line="240" w:lineRule="auto"/>
        <w:ind w:firstLine="708"/>
        <w:jc w:val="both"/>
        <w:rPr>
          <w:rStyle w:val="IntenseEmphasis"/>
          <w:rFonts w:cstheme="minorHAnsi"/>
          <w:color w:val="002060"/>
          <w:sz w:val="28"/>
          <w:szCs w:val="24"/>
        </w:rPr>
      </w:pPr>
      <w:r>
        <w:rPr>
          <w:rStyle w:val="IntenseEmphasis"/>
          <w:rFonts w:cstheme="minorHAnsi"/>
          <w:color w:val="002060"/>
          <w:sz w:val="28"/>
          <w:szCs w:val="24"/>
        </w:rPr>
        <w:t xml:space="preserve">            </w:t>
      </w:r>
      <w:r w:rsidR="00565D70" w:rsidRPr="0009721D">
        <w:rPr>
          <w:rStyle w:val="IntenseEmphasis"/>
          <w:rFonts w:cstheme="minorHAnsi"/>
          <w:color w:val="002060"/>
          <w:sz w:val="28"/>
          <w:szCs w:val="24"/>
        </w:rPr>
        <w:t>Queridos Presidentes Eleitos:</w:t>
      </w:r>
    </w:p>
    <w:p w:rsidR="00565D70" w:rsidRPr="0009721D" w:rsidRDefault="00565D70" w:rsidP="00565D70">
      <w:pPr>
        <w:spacing w:after="0" w:line="240" w:lineRule="auto"/>
        <w:ind w:left="708"/>
        <w:jc w:val="both"/>
        <w:rPr>
          <w:rStyle w:val="IntenseEmphasis"/>
          <w:rFonts w:cstheme="minorHAnsi"/>
          <w:color w:val="002060"/>
          <w:sz w:val="28"/>
          <w:szCs w:val="24"/>
        </w:rPr>
      </w:pPr>
    </w:p>
    <w:p w:rsidR="00565D70" w:rsidRPr="0009721D" w:rsidRDefault="000B145B" w:rsidP="00565D70">
      <w:pPr>
        <w:spacing w:after="0" w:line="240" w:lineRule="auto"/>
        <w:ind w:firstLine="708"/>
        <w:rPr>
          <w:b/>
          <w:i/>
          <w:color w:val="002060"/>
          <w:sz w:val="28"/>
          <w:szCs w:val="24"/>
        </w:rPr>
      </w:pPr>
      <w:r>
        <w:rPr>
          <w:b/>
          <w:i/>
          <w:color w:val="002060"/>
          <w:sz w:val="28"/>
          <w:szCs w:val="24"/>
        </w:rPr>
        <w:t xml:space="preserve">             </w:t>
      </w:r>
      <w:r w:rsidR="00565D70" w:rsidRPr="0009721D">
        <w:rPr>
          <w:b/>
          <w:i/>
          <w:color w:val="002060"/>
          <w:sz w:val="28"/>
          <w:szCs w:val="24"/>
        </w:rPr>
        <w:t>Mudanças oferecem</w:t>
      </w:r>
      <w:r w:rsidR="00F82DCC" w:rsidRPr="0009721D">
        <w:rPr>
          <w:b/>
          <w:i/>
          <w:color w:val="002060"/>
          <w:sz w:val="28"/>
          <w:szCs w:val="24"/>
        </w:rPr>
        <w:t xml:space="preserve"> novos caminhos</w:t>
      </w:r>
    </w:p>
    <w:p w:rsidR="00565D70" w:rsidRPr="0009721D" w:rsidRDefault="00565D70" w:rsidP="00565D70">
      <w:pPr>
        <w:spacing w:after="0" w:line="240" w:lineRule="auto"/>
        <w:ind w:firstLine="708"/>
        <w:rPr>
          <w:b/>
          <w:i/>
          <w:color w:val="002060"/>
          <w:sz w:val="28"/>
          <w:szCs w:val="24"/>
        </w:rPr>
      </w:pPr>
    </w:p>
    <w:p w:rsidR="00565D70" w:rsidRPr="0009721D" w:rsidRDefault="000B145B" w:rsidP="00565D70">
      <w:pPr>
        <w:spacing w:after="0" w:line="240" w:lineRule="auto"/>
        <w:ind w:firstLine="708"/>
        <w:rPr>
          <w:b/>
          <w:i/>
          <w:color w:val="002060"/>
          <w:sz w:val="28"/>
          <w:szCs w:val="24"/>
        </w:rPr>
      </w:pPr>
      <w:r>
        <w:rPr>
          <w:b/>
          <w:i/>
          <w:color w:val="002060"/>
          <w:sz w:val="28"/>
          <w:szCs w:val="24"/>
        </w:rPr>
        <w:t xml:space="preserve">             </w:t>
      </w:r>
      <w:r w:rsidR="00565D70" w:rsidRPr="0009721D">
        <w:rPr>
          <w:b/>
          <w:i/>
          <w:color w:val="002060"/>
          <w:sz w:val="28"/>
          <w:szCs w:val="24"/>
        </w:rPr>
        <w:t>Mudanças são</w:t>
      </w:r>
      <w:r w:rsidR="00D8117B">
        <w:rPr>
          <w:b/>
          <w:i/>
          <w:color w:val="002060"/>
          <w:sz w:val="28"/>
          <w:szCs w:val="24"/>
        </w:rPr>
        <w:t xml:space="preserve"> essenciais para nossa evolução</w:t>
      </w:r>
    </w:p>
    <w:p w:rsidR="00565D70" w:rsidRPr="0009721D" w:rsidRDefault="00565D70" w:rsidP="00565D70">
      <w:pPr>
        <w:spacing w:after="0" w:line="240" w:lineRule="auto"/>
        <w:ind w:firstLine="708"/>
        <w:rPr>
          <w:b/>
          <w:i/>
          <w:color w:val="002060"/>
          <w:sz w:val="28"/>
          <w:szCs w:val="24"/>
        </w:rPr>
      </w:pPr>
    </w:p>
    <w:p w:rsidR="00565D70" w:rsidRPr="0009721D" w:rsidRDefault="000B145B" w:rsidP="00565D70">
      <w:pPr>
        <w:spacing w:after="0" w:line="240" w:lineRule="auto"/>
        <w:ind w:firstLine="708"/>
        <w:rPr>
          <w:b/>
          <w:i/>
          <w:color w:val="002060"/>
          <w:sz w:val="28"/>
          <w:szCs w:val="24"/>
        </w:rPr>
      </w:pPr>
      <w:r>
        <w:rPr>
          <w:b/>
          <w:i/>
          <w:color w:val="002060"/>
          <w:sz w:val="28"/>
          <w:szCs w:val="24"/>
        </w:rPr>
        <w:t xml:space="preserve">             </w:t>
      </w:r>
      <w:r w:rsidR="003546F1">
        <w:rPr>
          <w:b/>
          <w:i/>
          <w:color w:val="002060"/>
          <w:sz w:val="28"/>
          <w:szCs w:val="24"/>
        </w:rPr>
        <w:t>Mas d</w:t>
      </w:r>
      <w:r w:rsidR="00565D70" w:rsidRPr="0009721D">
        <w:rPr>
          <w:b/>
          <w:i/>
          <w:color w:val="002060"/>
          <w:sz w:val="28"/>
          <w:szCs w:val="24"/>
        </w:rPr>
        <w:t>evemos mu</w:t>
      </w:r>
      <w:r w:rsidR="00D8117B">
        <w:rPr>
          <w:b/>
          <w:i/>
          <w:color w:val="002060"/>
          <w:sz w:val="28"/>
          <w:szCs w:val="24"/>
        </w:rPr>
        <w:t>dar sem perder a nossa essência</w:t>
      </w:r>
    </w:p>
    <w:p w:rsidR="00565D70" w:rsidRPr="0009721D" w:rsidRDefault="00565D70" w:rsidP="00565D70">
      <w:pPr>
        <w:spacing w:after="0" w:line="240" w:lineRule="auto"/>
        <w:ind w:left="708"/>
        <w:jc w:val="both"/>
        <w:rPr>
          <w:rStyle w:val="IntenseEmphasis"/>
          <w:rFonts w:cstheme="minorHAnsi"/>
          <w:color w:val="002060"/>
          <w:sz w:val="28"/>
          <w:szCs w:val="24"/>
        </w:rPr>
      </w:pPr>
    </w:p>
    <w:p w:rsidR="00565D70" w:rsidRPr="0009721D" w:rsidRDefault="00565D70" w:rsidP="00565D70">
      <w:pPr>
        <w:spacing w:after="0" w:line="240" w:lineRule="auto"/>
        <w:rPr>
          <w:rStyle w:val="IntenseEmphasis"/>
          <w:rFonts w:cstheme="minorHAnsi"/>
          <w:color w:val="002060"/>
          <w:sz w:val="28"/>
          <w:szCs w:val="24"/>
        </w:rPr>
      </w:pPr>
      <w:r w:rsidRPr="0009721D">
        <w:rPr>
          <w:rStyle w:val="IntenseEmphasis"/>
          <w:rFonts w:cstheme="minorHAnsi"/>
          <w:color w:val="002060"/>
          <w:sz w:val="28"/>
          <w:szCs w:val="24"/>
        </w:rPr>
        <w:t xml:space="preserve">         </w:t>
      </w:r>
      <w:r w:rsidRPr="0009721D">
        <w:rPr>
          <w:rStyle w:val="IntenseEmphasis"/>
          <w:rFonts w:cstheme="minorHAnsi"/>
          <w:color w:val="002060"/>
          <w:sz w:val="28"/>
          <w:szCs w:val="24"/>
        </w:rPr>
        <w:tab/>
      </w:r>
      <w:r w:rsidR="000B145B">
        <w:rPr>
          <w:rStyle w:val="IntenseEmphasis"/>
          <w:rFonts w:cstheme="minorHAnsi"/>
          <w:color w:val="002060"/>
          <w:sz w:val="28"/>
          <w:szCs w:val="24"/>
        </w:rPr>
        <w:t xml:space="preserve">             </w:t>
      </w:r>
      <w:r w:rsidRPr="0009721D">
        <w:rPr>
          <w:rStyle w:val="IntenseEmphasis"/>
          <w:rFonts w:cstheme="minorHAnsi"/>
          <w:color w:val="002060"/>
          <w:sz w:val="28"/>
          <w:szCs w:val="24"/>
        </w:rPr>
        <w:t>Fernando Dias Sobrinho e Sonia</w:t>
      </w:r>
    </w:p>
    <w:p w:rsidR="00FF0B41" w:rsidRDefault="00FF0B41" w:rsidP="00A271B2">
      <w:pPr>
        <w:spacing w:after="0" w:line="240" w:lineRule="auto"/>
        <w:jc w:val="both"/>
        <w:rPr>
          <w:rStyle w:val="IntenseEmphasis"/>
          <w:rFonts w:cstheme="minorHAnsi"/>
          <w:b w:val="0"/>
          <w:color w:val="002060"/>
          <w:sz w:val="24"/>
          <w:szCs w:val="20"/>
        </w:rPr>
      </w:pPr>
    </w:p>
    <w:p w:rsidR="0009721D" w:rsidRDefault="0009721D" w:rsidP="00A271B2">
      <w:pPr>
        <w:spacing w:after="0" w:line="240" w:lineRule="auto"/>
        <w:jc w:val="both"/>
        <w:rPr>
          <w:rStyle w:val="IntenseEmphasis"/>
          <w:rFonts w:cstheme="minorHAnsi"/>
          <w:b w:val="0"/>
          <w:color w:val="002060"/>
          <w:sz w:val="24"/>
          <w:szCs w:val="20"/>
        </w:rPr>
      </w:pPr>
    </w:p>
    <w:p w:rsidR="0009721D" w:rsidRDefault="0009721D" w:rsidP="00A271B2">
      <w:pPr>
        <w:spacing w:after="0" w:line="240" w:lineRule="auto"/>
        <w:jc w:val="both"/>
        <w:rPr>
          <w:rStyle w:val="IntenseEmphasis"/>
          <w:rFonts w:cstheme="minorHAnsi"/>
          <w:b w:val="0"/>
          <w:color w:val="002060"/>
          <w:sz w:val="24"/>
          <w:szCs w:val="20"/>
        </w:rPr>
      </w:pPr>
    </w:p>
    <w:p w:rsidR="00A271B2" w:rsidRDefault="0065418E" w:rsidP="00A271B2">
      <w:pPr>
        <w:spacing w:after="0" w:line="240" w:lineRule="auto"/>
        <w:jc w:val="both"/>
        <w:rPr>
          <w:rStyle w:val="IntenseEmphasis"/>
          <w:rFonts w:cstheme="minorHAnsi"/>
          <w:b w:val="0"/>
          <w:color w:val="002060"/>
          <w:sz w:val="24"/>
          <w:szCs w:val="20"/>
        </w:rPr>
      </w:pPr>
      <w:r w:rsidRPr="0065418E">
        <w:rPr>
          <w:rStyle w:val="IntenseEmphasis"/>
          <w:b w:val="0"/>
          <w:color w:val="00206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.15pt;margin-top:6.25pt;width:528.65pt;height:30.7pt;z-index:251668480;mso-width-relative:margin;mso-height-relative:margin" fillcolor="#002060" strokecolor="#f2f2f2 [3041]" strokeweight="3pt">
            <v:shadow on="t" type="perspective" color="#7f7f7f [1601]" opacity=".5" origin=",.5" offset="0,-20pt" offset2=",-40pt" matrix=",,,-1"/>
            <v:textbox style="mso-next-textbox:#_x0000_s1068">
              <w:txbxContent>
                <w:p w:rsidR="002E1CF4" w:rsidRPr="001F1C0A" w:rsidRDefault="002E1CF4" w:rsidP="007872CF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O</w:t>
                  </w:r>
                  <w:r w:rsidR="00910AAE">
                    <w:rPr>
                      <w:b/>
                      <w:color w:val="FFFFFF" w:themeColor="background1"/>
                      <w:sz w:val="36"/>
                    </w:rPr>
                    <w:t xml:space="preserve"> </w:t>
                  </w:r>
                  <w:r w:rsidR="00027C92">
                    <w:rPr>
                      <w:b/>
                      <w:color w:val="FFFFFF" w:themeColor="background1"/>
                      <w:sz w:val="36"/>
                    </w:rPr>
                    <w:t>ANO DO CALEIDOSCÓPIO</w:t>
                  </w:r>
                </w:p>
              </w:txbxContent>
            </v:textbox>
          </v:shape>
        </w:pict>
      </w:r>
    </w:p>
    <w:p w:rsidR="00A271B2" w:rsidRDefault="00A271B2" w:rsidP="00A271B2">
      <w:pPr>
        <w:spacing w:after="0" w:line="240" w:lineRule="auto"/>
        <w:jc w:val="both"/>
        <w:rPr>
          <w:rStyle w:val="IntenseEmphasis"/>
          <w:rFonts w:cstheme="minorHAnsi"/>
          <w:b w:val="0"/>
          <w:color w:val="002060"/>
          <w:sz w:val="24"/>
          <w:szCs w:val="20"/>
        </w:rPr>
      </w:pPr>
    </w:p>
    <w:p w:rsidR="00A271B2" w:rsidRDefault="00A271B2" w:rsidP="00A271B2">
      <w:pPr>
        <w:spacing w:after="0" w:line="240" w:lineRule="auto"/>
        <w:jc w:val="both"/>
        <w:rPr>
          <w:rStyle w:val="IntenseEmphasis"/>
          <w:rFonts w:cstheme="minorHAnsi"/>
          <w:b w:val="0"/>
          <w:color w:val="002060"/>
          <w:sz w:val="24"/>
          <w:szCs w:val="20"/>
        </w:rPr>
      </w:pPr>
    </w:p>
    <w:p w:rsidR="00A271B2" w:rsidRDefault="00A271B2" w:rsidP="00A271B2">
      <w:pPr>
        <w:spacing w:after="0" w:line="240" w:lineRule="auto"/>
        <w:jc w:val="both"/>
        <w:rPr>
          <w:rStyle w:val="IntenseEmphasis"/>
          <w:rFonts w:cstheme="minorHAnsi"/>
          <w:b w:val="0"/>
          <w:color w:val="002060"/>
          <w:sz w:val="24"/>
          <w:szCs w:val="20"/>
        </w:rPr>
      </w:pPr>
    </w:p>
    <w:p w:rsidR="00FF0B41" w:rsidRDefault="00FF0B41" w:rsidP="00F82DCC">
      <w:pPr>
        <w:spacing w:after="240"/>
        <w:jc w:val="center"/>
        <w:rPr>
          <w:b/>
          <w:bCs/>
          <w:i/>
          <w:iCs/>
          <w:noProof/>
          <w:color w:val="002060"/>
          <w:sz w:val="2"/>
          <w:lang w:eastAsia="pt-BR"/>
        </w:rPr>
      </w:pPr>
    </w:p>
    <w:p w:rsidR="00AA58EF" w:rsidRDefault="00FF0B41" w:rsidP="00FF0B41">
      <w:pPr>
        <w:spacing w:after="0" w:line="240" w:lineRule="auto"/>
        <w:jc w:val="center"/>
        <w:rPr>
          <w:rStyle w:val="IntenseEmphasis"/>
          <w:color w:val="002060"/>
          <w:sz w:val="2"/>
        </w:rPr>
      </w:pPr>
      <w:r>
        <w:rPr>
          <w:b/>
          <w:bCs/>
          <w:i/>
          <w:iCs/>
          <w:noProof/>
          <w:color w:val="002060"/>
          <w:sz w:val="2"/>
          <w:lang w:eastAsia="pt-BR"/>
        </w:rPr>
        <w:t>PETS</w:t>
      </w:r>
      <w:r w:rsidRPr="00FF0B41">
        <w:rPr>
          <w:b/>
          <w:bCs/>
          <w:i/>
          <w:iCs/>
          <w:noProof/>
          <w:color w:val="002060"/>
          <w:sz w:val="2"/>
          <w:lang w:eastAsia="pt-BR"/>
        </w:rPr>
        <w:drawing>
          <wp:inline distT="0" distB="0" distL="0" distR="0">
            <wp:extent cx="6471977" cy="2268528"/>
            <wp:effectExtent l="171450" t="133350" r="366973" b="303222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77" cy="226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3DB" w:rsidRPr="00FF0B41" w:rsidRDefault="00394EEE" w:rsidP="00FF0B41">
      <w:pPr>
        <w:spacing w:after="0" w:line="240" w:lineRule="auto"/>
        <w:rPr>
          <w:rStyle w:val="IntenseQuoteChar"/>
          <w:rFonts w:ascii="Tempus Sans ITC" w:hAnsi="Tempus Sans ITC"/>
          <w:b w:val="0"/>
          <w:i w:val="0"/>
          <w:color w:val="002060"/>
          <w:sz w:val="36"/>
        </w:rPr>
      </w:pPr>
      <w:r w:rsidRPr="00FF0B41">
        <w:rPr>
          <w:b/>
          <w:bCs/>
          <w:iCs/>
          <w:noProof/>
          <w:color w:val="4F81BD" w:themeColor="accent1"/>
          <w:sz w:val="36"/>
          <w:lang w:eastAsia="pt-BR"/>
        </w:rPr>
        <w:t xml:space="preserve">           </w:t>
      </w:r>
      <w:r w:rsidR="00F82DCC" w:rsidRPr="00FF0B41">
        <w:rPr>
          <w:b/>
          <w:bCs/>
          <w:iCs/>
          <w:noProof/>
          <w:color w:val="4F81BD" w:themeColor="accent1"/>
          <w:sz w:val="36"/>
          <w:lang w:eastAsia="pt-BR"/>
        </w:rPr>
        <w:t xml:space="preserve">   </w:t>
      </w:r>
      <w:r w:rsidR="00FF0B41" w:rsidRPr="00FF0B41">
        <w:rPr>
          <w:rFonts w:ascii="Tempus Sans ITC" w:hAnsi="Tempus Sans ITC" w:cstheme="minorHAnsi"/>
          <w:b/>
          <w:color w:val="002060"/>
          <w:sz w:val="24"/>
          <w:szCs w:val="20"/>
        </w:rPr>
        <w:t>PETS MULTIDISTRITAL – 18 DE MARÇO – MONTAGEM DOS CALEIDOSCÓPIOS</w:t>
      </w:r>
    </w:p>
    <w:p w:rsidR="007E1BCD" w:rsidRPr="00FF0B41" w:rsidRDefault="009F6915" w:rsidP="009F6915">
      <w:pPr>
        <w:tabs>
          <w:tab w:val="center" w:pos="5097"/>
          <w:tab w:val="left" w:pos="8244"/>
        </w:tabs>
        <w:spacing w:after="0" w:line="240" w:lineRule="auto"/>
        <w:rPr>
          <w:rFonts w:ascii="Trebuchet MS" w:hAnsi="Trebuchet MS" w:cs="Estrangelo Edessa"/>
          <w:b/>
          <w:iCs/>
          <w:noProof/>
          <w:sz w:val="28"/>
          <w:szCs w:val="20"/>
          <w:lang w:eastAsia="pt-BR"/>
        </w:rPr>
      </w:pPr>
      <w:r>
        <w:rPr>
          <w:rFonts w:ascii="Trebuchet MS" w:hAnsi="Trebuchet MS" w:cs="Estrangelo Edessa"/>
          <w:b/>
          <w:iCs/>
          <w:noProof/>
          <w:sz w:val="28"/>
          <w:szCs w:val="20"/>
          <w:lang w:eastAsia="pt-BR"/>
        </w:rPr>
        <w:tab/>
      </w:r>
      <w:r w:rsidR="007E1BCD" w:rsidRPr="00FF0B41">
        <w:rPr>
          <w:rFonts w:ascii="Trebuchet MS" w:hAnsi="Trebuchet MS" w:cs="Estrangelo Edessa"/>
          <w:b/>
          <w:iCs/>
          <w:noProof/>
          <w:sz w:val="28"/>
          <w:szCs w:val="20"/>
          <w:lang w:eastAsia="pt-BR"/>
        </w:rPr>
        <w:t xml:space="preserve">  </w:t>
      </w:r>
      <w:r>
        <w:rPr>
          <w:rFonts w:ascii="Trebuchet MS" w:hAnsi="Trebuchet MS" w:cs="Estrangelo Edessa"/>
          <w:b/>
          <w:iCs/>
          <w:noProof/>
          <w:sz w:val="28"/>
          <w:szCs w:val="20"/>
          <w:lang w:eastAsia="pt-BR"/>
        </w:rPr>
        <w:tab/>
      </w:r>
    </w:p>
    <w:p w:rsidR="00581B61" w:rsidRDefault="008F7BF8" w:rsidP="00910AAE">
      <w:pPr>
        <w:pStyle w:val="Title"/>
        <w:pBdr>
          <w:bottom w:val="single" w:sz="8" w:space="5" w:color="4F81BD" w:themeColor="accent1"/>
        </w:pBdr>
        <w:spacing w:after="0"/>
        <w:jc w:val="center"/>
        <w:rPr>
          <w:b/>
          <w:color w:val="002060"/>
          <w:sz w:val="48"/>
        </w:rPr>
      </w:pPr>
      <w:r>
        <w:rPr>
          <w:b/>
          <w:color w:val="002060"/>
          <w:sz w:val="48"/>
        </w:rPr>
        <w:lastRenderedPageBreak/>
        <w:t>O</w:t>
      </w:r>
      <w:r w:rsidR="00910AAE">
        <w:rPr>
          <w:b/>
          <w:color w:val="002060"/>
          <w:sz w:val="48"/>
        </w:rPr>
        <w:t xml:space="preserve"> A</w:t>
      </w:r>
      <w:r>
        <w:rPr>
          <w:b/>
          <w:color w:val="002060"/>
          <w:sz w:val="48"/>
        </w:rPr>
        <w:t xml:space="preserve">NO </w:t>
      </w:r>
      <w:r w:rsidR="00CD43DE">
        <w:rPr>
          <w:b/>
          <w:color w:val="002060"/>
          <w:sz w:val="48"/>
        </w:rPr>
        <w:t>D</w:t>
      </w:r>
      <w:r w:rsidR="00910AAE">
        <w:rPr>
          <w:b/>
          <w:color w:val="002060"/>
          <w:sz w:val="48"/>
        </w:rPr>
        <w:t>O CALEIDOSCÓPIO</w:t>
      </w:r>
    </w:p>
    <w:p w:rsidR="00910AAE" w:rsidRPr="00910AAE" w:rsidRDefault="00910AAE" w:rsidP="00910AAE">
      <w:r>
        <w:t xml:space="preserve">  </w:t>
      </w:r>
    </w:p>
    <w:p w:rsidR="00CD43DE" w:rsidRDefault="00910AAE" w:rsidP="00CD43DE">
      <w:pPr>
        <w:jc w:val="center"/>
      </w:pPr>
      <w:r>
        <w:rPr>
          <w:noProof/>
          <w:lang w:eastAsia="pt-BR"/>
        </w:rPr>
        <w:t xml:space="preserve"> </w:t>
      </w:r>
      <w:r w:rsidRPr="00910AAE">
        <w:rPr>
          <w:noProof/>
          <w:lang w:eastAsia="pt-BR"/>
        </w:rPr>
        <w:drawing>
          <wp:inline distT="0" distB="0" distL="0" distR="0">
            <wp:extent cx="3514982" cy="2115747"/>
            <wp:effectExtent l="19050" t="0" r="9268" b="0"/>
            <wp:docPr id="5" name="il_fi" descr="http://rightbrainplanner.files.wordpress.com/2009/07/kaleidoscope-by-lady-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ightbrainplanner.files.wordpress.com/2009/07/kaleidoscope-by-lady-bu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27" cy="21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CC" w:rsidRPr="00FF0B41" w:rsidRDefault="00F82DCC" w:rsidP="00910AAE">
      <w:pPr>
        <w:spacing w:after="0" w:line="240" w:lineRule="auto"/>
        <w:jc w:val="both"/>
        <w:rPr>
          <w:rFonts w:cstheme="minorHAnsi"/>
          <w:color w:val="000000"/>
          <w:sz w:val="24"/>
          <w:szCs w:val="20"/>
        </w:rPr>
      </w:pPr>
    </w:p>
    <w:p w:rsidR="00D8117B" w:rsidRPr="00D8117B" w:rsidRDefault="00D8117B" w:rsidP="00D8117B">
      <w:pPr>
        <w:spacing w:after="0" w:line="240" w:lineRule="auto"/>
        <w:rPr>
          <w:rFonts w:cstheme="minorHAnsi"/>
          <w:color w:val="000000"/>
        </w:rPr>
      </w:pPr>
      <w:r w:rsidRPr="00D8117B">
        <w:rPr>
          <w:rFonts w:cstheme="minorHAnsi"/>
          <w:color w:val="000000"/>
        </w:rPr>
        <w:t>Queridos Presidentes 2011-2012:</w:t>
      </w:r>
    </w:p>
    <w:p w:rsidR="00910AAE" w:rsidRPr="003546F1" w:rsidRDefault="00D8117B" w:rsidP="003546F1">
      <w:pPr>
        <w:spacing w:after="0" w:line="240" w:lineRule="auto"/>
        <w:jc w:val="both"/>
        <w:rPr>
          <w:rFonts w:cstheme="minorHAnsi"/>
          <w:color w:val="000000"/>
        </w:rPr>
      </w:pPr>
      <w:r w:rsidRPr="00D8117B">
        <w:rPr>
          <w:rFonts w:cstheme="minorHAnsi"/>
          <w:color w:val="000000"/>
          <w:sz w:val="12"/>
        </w:rPr>
        <w:br/>
      </w:r>
      <w:r w:rsidR="00910AAE" w:rsidRPr="003546F1">
        <w:rPr>
          <w:rFonts w:cstheme="minorHAnsi"/>
          <w:color w:val="000000"/>
        </w:rPr>
        <w:t>O caleidoscópio foi inventado em 1</w:t>
      </w:r>
      <w:r w:rsidR="004644DB" w:rsidRPr="003546F1">
        <w:rPr>
          <w:rFonts w:cstheme="minorHAnsi"/>
          <w:color w:val="000000"/>
        </w:rPr>
        <w:t>8</w:t>
      </w:r>
      <w:r w:rsidR="00910AAE" w:rsidRPr="003546F1">
        <w:rPr>
          <w:rFonts w:cstheme="minorHAnsi"/>
          <w:color w:val="000000"/>
        </w:rPr>
        <w:t xml:space="preserve">16. O nome vem das palavras gregas </w:t>
      </w:r>
      <w:r w:rsidR="00910AAE" w:rsidRPr="003546F1">
        <w:rPr>
          <w:rFonts w:cstheme="minorHAnsi"/>
          <w:i/>
          <w:iCs/>
          <w:color w:val="000000"/>
        </w:rPr>
        <w:t>scopéo</w:t>
      </w:r>
      <w:r w:rsidR="00910AAE" w:rsidRPr="003546F1">
        <w:rPr>
          <w:rFonts w:cstheme="minorHAnsi"/>
          <w:color w:val="000000"/>
        </w:rPr>
        <w:t xml:space="preserve"> (vejo),</w:t>
      </w:r>
      <w:r w:rsidR="00910AAE" w:rsidRPr="003546F1">
        <w:rPr>
          <w:rFonts w:cstheme="minorHAnsi"/>
          <w:i/>
          <w:iCs/>
          <w:color w:val="000000"/>
        </w:rPr>
        <w:t xml:space="preserve"> kalos</w:t>
      </w:r>
      <w:r w:rsidR="00910AAE" w:rsidRPr="003546F1">
        <w:rPr>
          <w:rFonts w:cstheme="minorHAnsi"/>
          <w:color w:val="000000"/>
        </w:rPr>
        <w:t xml:space="preserve"> (belo) e </w:t>
      </w:r>
      <w:r w:rsidR="00910AAE" w:rsidRPr="003546F1">
        <w:rPr>
          <w:rFonts w:cstheme="minorHAnsi"/>
          <w:i/>
          <w:iCs/>
          <w:color w:val="000000"/>
        </w:rPr>
        <w:t>eidos</w:t>
      </w:r>
      <w:r w:rsidR="00910AAE" w:rsidRPr="003546F1">
        <w:rPr>
          <w:rFonts w:cstheme="minorHAnsi"/>
          <w:color w:val="000000"/>
        </w:rPr>
        <w:t xml:space="preserve"> (imagem).   Caleidoscópio quer dizer, pois, "vejo belas imagens", e</w:t>
      </w:r>
      <w:r w:rsidR="00BF3B1F">
        <w:rPr>
          <w:rFonts w:cstheme="minorHAnsi"/>
          <w:color w:val="000000"/>
        </w:rPr>
        <w:t>,</w:t>
      </w:r>
      <w:r w:rsidR="00910AAE" w:rsidRPr="003546F1">
        <w:rPr>
          <w:rFonts w:cstheme="minorHAnsi"/>
          <w:color w:val="000000"/>
        </w:rPr>
        <w:t xml:space="preserve"> realmente</w:t>
      </w:r>
      <w:r w:rsidR="00BF3B1F">
        <w:rPr>
          <w:rFonts w:cstheme="minorHAnsi"/>
          <w:color w:val="000000"/>
        </w:rPr>
        <w:t>,</w:t>
      </w:r>
      <w:r w:rsidR="00910AAE" w:rsidRPr="003546F1">
        <w:rPr>
          <w:rFonts w:cstheme="minorHAnsi"/>
          <w:color w:val="000000"/>
        </w:rPr>
        <w:t xml:space="preserve"> se pode afirmar que este objeto merece o nome que tem. Ele cont</w:t>
      </w:r>
      <w:r w:rsidR="00BF3B1F">
        <w:rPr>
          <w:rFonts w:cstheme="minorHAnsi"/>
          <w:color w:val="000000"/>
        </w:rPr>
        <w:t>é</w:t>
      </w:r>
      <w:r w:rsidR="00910AAE" w:rsidRPr="003546F1">
        <w:rPr>
          <w:rFonts w:cstheme="minorHAnsi"/>
          <w:color w:val="000000"/>
        </w:rPr>
        <w:t>em em uma das extremidades uma certa quantidade de pedaços de vidro ou similar de diversas cores e tamanhos, colocados junto a três espelhos planos. Esses pedaços irregulares formam desenhos  extremamente belos que se modificam, simetricamente, à mais leve oscilação do caleidoscópio.</w:t>
      </w:r>
      <w:r w:rsidR="000B145B" w:rsidRPr="003546F1">
        <w:rPr>
          <w:rFonts w:cstheme="minorHAnsi"/>
          <w:color w:val="000000"/>
        </w:rPr>
        <w:t xml:space="preserve"> </w:t>
      </w:r>
      <w:r w:rsidR="00910AAE" w:rsidRPr="003546F1">
        <w:rPr>
          <w:rFonts w:cstheme="minorHAnsi"/>
          <w:color w:val="000000"/>
        </w:rPr>
        <w:t>Pondo-se diante da luz e observando o interior do tubo através de um furo feito na tampa, basta rolar lentamente o objeto para assitir-se a um espetáculo bastante divertido.  Com a luz os pequenos vidros coloridos multiplicam-se com os reflexos dos espelhos a cada movimento da mão, dando lugar a infinitos desenhos simétricos e sempre diferentes.</w:t>
      </w:r>
      <w:r w:rsidR="000B145B" w:rsidRPr="003546F1">
        <w:rPr>
          <w:rFonts w:cstheme="minorHAnsi"/>
          <w:color w:val="000000"/>
        </w:rPr>
        <w:t xml:space="preserve"> </w:t>
      </w:r>
      <w:r w:rsidR="00910AAE" w:rsidRPr="003546F1">
        <w:rPr>
          <w:rFonts w:cstheme="minorHAnsi"/>
          <w:color w:val="000000"/>
        </w:rPr>
        <w:t>Durante muito tempo o caleidoscópio não foi mais do que um divertido brinquedo. Hoje é usado para fornecer padrões de desenho. Inventou-se um dispositivo para fotografar as suas infinitas imagens. Um objeto precioso que destaca a importância da diversidade. Dentro deste pequeno tubo temos peças de vários tamanhos e cor. Se todas elas fossem iguais o caleidoscópio perderia o seu encanto.</w:t>
      </w:r>
    </w:p>
    <w:p w:rsidR="00910AAE" w:rsidRPr="003546F1" w:rsidRDefault="00910AAE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2"/>
          <w:szCs w:val="22"/>
        </w:rPr>
      </w:pPr>
    </w:p>
    <w:p w:rsidR="00FF0B41" w:rsidRPr="003546F1" w:rsidRDefault="00910AAE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546F1">
        <w:rPr>
          <w:rFonts w:asciiTheme="minorHAnsi" w:hAnsiTheme="minorHAnsi" w:cstheme="minorHAnsi"/>
          <w:color w:val="000000"/>
          <w:sz w:val="22"/>
          <w:szCs w:val="22"/>
        </w:rPr>
        <w:t xml:space="preserve">Cada Rotary Club pode ser comparado a um caleidoscópio. </w:t>
      </w:r>
    </w:p>
    <w:p w:rsidR="00FF0B41" w:rsidRPr="009F6915" w:rsidRDefault="00FF0B41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2"/>
          <w:szCs w:val="22"/>
        </w:rPr>
      </w:pPr>
    </w:p>
    <w:p w:rsidR="00910AAE" w:rsidRPr="003546F1" w:rsidRDefault="00910AAE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546F1">
        <w:rPr>
          <w:rFonts w:asciiTheme="minorHAnsi" w:hAnsiTheme="minorHAnsi" w:cstheme="minorHAnsi"/>
          <w:color w:val="000000"/>
          <w:sz w:val="22"/>
          <w:szCs w:val="22"/>
        </w:rPr>
        <w:t xml:space="preserve">Considere que cada associado é diferente do outro e possui um potencial inesgotável para servir. </w:t>
      </w:r>
    </w:p>
    <w:p w:rsidR="00910AAE" w:rsidRPr="009F6915" w:rsidRDefault="00910AAE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2"/>
          <w:szCs w:val="22"/>
        </w:rPr>
      </w:pPr>
    </w:p>
    <w:p w:rsidR="003546F1" w:rsidRPr="003546F1" w:rsidRDefault="00910AAE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546F1">
        <w:rPr>
          <w:rFonts w:asciiTheme="minorHAnsi" w:hAnsiTheme="minorHAnsi" w:cstheme="minorHAnsi"/>
          <w:color w:val="000000"/>
          <w:sz w:val="22"/>
          <w:szCs w:val="22"/>
        </w:rPr>
        <w:t>Caberá a você, na condição de presidente, líder maior do clube e seu conselho diretor, trabalhar as diferenças para conseguir resultados surpreendentes.</w:t>
      </w:r>
    </w:p>
    <w:p w:rsidR="003546F1" w:rsidRPr="009F6915" w:rsidRDefault="003546F1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2"/>
          <w:szCs w:val="22"/>
        </w:rPr>
      </w:pPr>
    </w:p>
    <w:p w:rsidR="003546F1" w:rsidRPr="00D8117B" w:rsidRDefault="003546F1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8117B">
        <w:rPr>
          <w:rFonts w:asciiTheme="minorHAnsi" w:hAnsiTheme="minorHAnsi" w:cstheme="minorHAnsi"/>
          <w:color w:val="000000"/>
          <w:sz w:val="22"/>
          <w:szCs w:val="22"/>
        </w:rPr>
        <w:t xml:space="preserve">Caberá a você agregar. </w:t>
      </w:r>
    </w:p>
    <w:p w:rsidR="003546F1" w:rsidRPr="00D8117B" w:rsidRDefault="003546F1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2"/>
          <w:szCs w:val="22"/>
        </w:rPr>
      </w:pPr>
    </w:p>
    <w:p w:rsidR="003546F1" w:rsidRPr="00D8117B" w:rsidRDefault="003546F1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8117B">
        <w:rPr>
          <w:rFonts w:asciiTheme="minorHAnsi" w:hAnsiTheme="minorHAnsi" w:cstheme="minorHAnsi"/>
          <w:color w:val="000000"/>
          <w:sz w:val="22"/>
          <w:szCs w:val="22"/>
        </w:rPr>
        <w:t>Imaginem o que podem conseguir! Melhor relacionamento! Mais companheirismo! Aumento da fidelização!</w:t>
      </w:r>
    </w:p>
    <w:p w:rsidR="00910AAE" w:rsidRPr="00D8117B" w:rsidRDefault="00910AAE" w:rsidP="00354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2"/>
          <w:szCs w:val="22"/>
        </w:rPr>
      </w:pPr>
    </w:p>
    <w:p w:rsidR="00D8117B" w:rsidRDefault="00910AAE" w:rsidP="00D8117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8117B">
        <w:rPr>
          <w:rFonts w:asciiTheme="minorHAnsi" w:hAnsiTheme="minorHAnsi" w:cstheme="minorHAnsi"/>
          <w:color w:val="000000"/>
          <w:sz w:val="22"/>
          <w:szCs w:val="22"/>
        </w:rPr>
        <w:t>O conceito que este objeto precioso encerra nos acompanhará de hoje em diante</w:t>
      </w:r>
      <w:r w:rsidR="000B145B" w:rsidRPr="00D8117B">
        <w:rPr>
          <w:rFonts w:asciiTheme="minorHAnsi" w:hAnsiTheme="minorHAnsi" w:cstheme="minorHAnsi"/>
          <w:color w:val="000000"/>
          <w:sz w:val="22"/>
          <w:szCs w:val="22"/>
        </w:rPr>
        <w:t xml:space="preserve"> e nos ajudará na </w:t>
      </w:r>
      <w:r w:rsidR="00D8117B" w:rsidRPr="00D8117B">
        <w:rPr>
          <w:rFonts w:asciiTheme="minorHAnsi" w:hAnsiTheme="minorHAnsi" w:cstheme="minorHAnsi"/>
          <w:color w:val="000000"/>
          <w:sz w:val="22"/>
          <w:szCs w:val="22"/>
        </w:rPr>
        <w:t>manutenção da</w:t>
      </w:r>
      <w:r w:rsidR="000B145B" w:rsidRPr="00D8117B">
        <w:rPr>
          <w:rFonts w:asciiTheme="minorHAnsi" w:hAnsiTheme="minorHAnsi" w:cstheme="minorHAnsi"/>
          <w:color w:val="000000"/>
          <w:sz w:val="22"/>
          <w:szCs w:val="22"/>
        </w:rPr>
        <w:t xml:space="preserve"> estabilidade em nossos clubes</w:t>
      </w:r>
      <w:r w:rsidR="00D8117B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D8117B" w:rsidRDefault="00D8117B" w:rsidP="00D8117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910AAE" w:rsidRPr="00D8117B" w:rsidRDefault="00D8117B" w:rsidP="00D8117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D8117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E0787" w:rsidRPr="00D8117B">
        <w:rPr>
          <w:rFonts w:asciiTheme="minorHAnsi" w:hAnsiTheme="minorHAnsi" w:cstheme="minorHAnsi"/>
          <w:color w:val="000000"/>
          <w:sz w:val="22"/>
          <w:szCs w:val="22"/>
        </w:rPr>
        <w:t xml:space="preserve">vocês </w:t>
      </w:r>
      <w:r w:rsidR="00910AAE" w:rsidRPr="00D8117B">
        <w:rPr>
          <w:rFonts w:asciiTheme="minorHAnsi" w:hAnsiTheme="minorHAnsi" w:cstheme="minorHAnsi"/>
          <w:color w:val="000000"/>
          <w:sz w:val="22"/>
          <w:szCs w:val="22"/>
        </w:rPr>
        <w:t xml:space="preserve">serão lembrados como </w:t>
      </w:r>
      <w:r w:rsidR="00910AAE" w:rsidRPr="00D8117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Presidentes </w:t>
      </w:r>
      <w:r w:rsidR="006E03FC" w:rsidRPr="00D8117B">
        <w:rPr>
          <w:rFonts w:asciiTheme="minorHAnsi" w:hAnsiTheme="minorHAnsi" w:cstheme="minorHAnsi"/>
          <w:b/>
          <w:color w:val="000000"/>
          <w:sz w:val="22"/>
          <w:szCs w:val="22"/>
        </w:rPr>
        <w:t>Agregadores</w:t>
      </w:r>
      <w:r w:rsidR="00910AAE" w:rsidRPr="00D8117B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9F6915" w:rsidRPr="003546F1" w:rsidRDefault="009F6915" w:rsidP="003546F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pt-BR"/>
        </w:rPr>
      </w:pPr>
    </w:p>
    <w:p w:rsidR="00FF0B41" w:rsidRDefault="00DF4BC9" w:rsidP="00FF0B41">
      <w:pPr>
        <w:pStyle w:val="Title"/>
        <w:pBdr>
          <w:bottom w:val="single" w:sz="8" w:space="5" w:color="4F81BD" w:themeColor="accent1"/>
        </w:pBdr>
        <w:spacing w:after="0"/>
        <w:jc w:val="center"/>
        <w:rPr>
          <w:b/>
          <w:color w:val="002060"/>
          <w:sz w:val="48"/>
        </w:rPr>
      </w:pPr>
      <w:r w:rsidRPr="005C7644">
        <w:rPr>
          <w:rFonts w:ascii="Tahoma" w:hAnsi="Tahoma" w:cs="Tahoma"/>
          <w:color w:val="002060"/>
          <w:sz w:val="20"/>
          <w:szCs w:val="20"/>
        </w:rPr>
        <w:t> </w:t>
      </w:r>
      <w:r w:rsidR="00FF0B41">
        <w:rPr>
          <w:b/>
          <w:color w:val="002060"/>
          <w:sz w:val="48"/>
        </w:rPr>
        <w:t>O ANO DO CALEIDOSCÓPIO</w:t>
      </w:r>
    </w:p>
    <w:p w:rsidR="00A34508" w:rsidRPr="001E0787" w:rsidRDefault="00FF0B41" w:rsidP="00A34508">
      <w:pPr>
        <w:rPr>
          <w:rFonts w:eastAsia="Times New Roman" w:cstheme="minorHAnsi"/>
          <w:color w:val="000000"/>
          <w:sz w:val="16"/>
          <w:szCs w:val="20"/>
          <w:lang w:eastAsia="pt-BR"/>
        </w:rPr>
      </w:pPr>
      <w:r>
        <w:t xml:space="preserve">  </w:t>
      </w:r>
    </w:p>
    <w:p w:rsidR="00A34508" w:rsidRDefault="00A34508" w:rsidP="00A34508">
      <w:pPr>
        <w:pStyle w:val="Title"/>
        <w:pBdr>
          <w:bottom w:val="single" w:sz="8" w:space="5" w:color="4F81BD" w:themeColor="accent1"/>
        </w:pBdr>
        <w:spacing w:after="0"/>
        <w:jc w:val="center"/>
        <w:rPr>
          <w:b/>
          <w:color w:val="002060"/>
          <w:sz w:val="48"/>
        </w:rPr>
      </w:pPr>
      <w:r w:rsidRPr="005C7644">
        <w:rPr>
          <w:rFonts w:ascii="Tahoma" w:hAnsi="Tahoma" w:cs="Tahoma"/>
          <w:color w:val="002060"/>
          <w:sz w:val="20"/>
          <w:szCs w:val="20"/>
        </w:rPr>
        <w:lastRenderedPageBreak/>
        <w:t> </w:t>
      </w:r>
      <w:r>
        <w:rPr>
          <w:b/>
          <w:color w:val="002060"/>
          <w:sz w:val="48"/>
        </w:rPr>
        <w:t>GOVERNADORES ASSISTENTES</w:t>
      </w:r>
    </w:p>
    <w:p w:rsidR="00B331E2" w:rsidRPr="00B331E2" w:rsidRDefault="00B331E2" w:rsidP="00FF0B41">
      <w:pPr>
        <w:spacing w:after="0"/>
        <w:jc w:val="both"/>
      </w:pPr>
    </w:p>
    <w:p w:rsidR="005C2AFD" w:rsidRDefault="000B145B" w:rsidP="0009721D">
      <w:pPr>
        <w:spacing w:after="0"/>
        <w:jc w:val="center"/>
        <w:rPr>
          <w:rFonts w:ascii="Tahoma" w:hAnsi="Tahoma" w:cs="Tahoma"/>
          <w:noProof/>
          <w:color w:val="2A2A2A"/>
          <w:sz w:val="20"/>
          <w:szCs w:val="20"/>
          <w:lang w:eastAsia="pt-BR"/>
        </w:rPr>
      </w:pPr>
      <w:r>
        <w:rPr>
          <w:rFonts w:ascii="Tahoma" w:hAnsi="Tahoma" w:cs="Tahoma"/>
          <w:noProof/>
          <w:color w:val="2A2A2A"/>
          <w:sz w:val="20"/>
          <w:szCs w:val="20"/>
          <w:lang w:eastAsia="pt-BR"/>
        </w:rPr>
        <w:t xml:space="preserve">  </w:t>
      </w:r>
      <w:r>
        <w:rPr>
          <w:rFonts w:ascii="Tahoma" w:hAnsi="Tahoma" w:cs="Tahoma"/>
          <w:noProof/>
          <w:color w:val="2A2A2A"/>
          <w:sz w:val="20"/>
          <w:szCs w:val="20"/>
          <w:lang w:eastAsia="pt-BR"/>
        </w:rPr>
        <w:drawing>
          <wp:inline distT="0" distB="0" distL="0" distR="0">
            <wp:extent cx="4168775" cy="4197350"/>
            <wp:effectExtent l="19050" t="0" r="317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76" w:rsidRDefault="00C21A76" w:rsidP="0009721D">
      <w:pPr>
        <w:spacing w:after="0"/>
        <w:jc w:val="center"/>
        <w:rPr>
          <w:rFonts w:ascii="Tahoma" w:hAnsi="Tahoma" w:cs="Tahoma"/>
          <w:noProof/>
          <w:color w:val="2A2A2A"/>
          <w:sz w:val="20"/>
          <w:szCs w:val="20"/>
          <w:lang w:eastAsia="pt-BR"/>
        </w:rPr>
      </w:pPr>
    </w:p>
    <w:p w:rsidR="00C21A76" w:rsidRDefault="00C21A76" w:rsidP="0009721D">
      <w:pPr>
        <w:spacing w:after="0"/>
        <w:jc w:val="center"/>
        <w:rPr>
          <w:rFonts w:ascii="Tahoma" w:hAnsi="Tahoma" w:cs="Tahoma"/>
          <w:noProof/>
          <w:color w:val="2A2A2A"/>
          <w:sz w:val="20"/>
          <w:szCs w:val="20"/>
          <w:lang w:eastAsia="pt-BR"/>
        </w:rPr>
      </w:pPr>
    </w:p>
    <w:p w:rsidR="00C21A76" w:rsidRPr="00C21A76" w:rsidRDefault="00C21A76" w:rsidP="00C21A76">
      <w:pPr>
        <w:pStyle w:val="Title"/>
        <w:pBdr>
          <w:bottom w:val="single" w:sz="8" w:space="5" w:color="4F81BD" w:themeColor="accent1"/>
        </w:pBdr>
        <w:spacing w:after="0"/>
        <w:jc w:val="center"/>
        <w:rPr>
          <w:b/>
          <w:color w:val="002060"/>
          <w:sz w:val="40"/>
        </w:rPr>
      </w:pPr>
      <w:r w:rsidRPr="00C21A76">
        <w:rPr>
          <w:rFonts w:ascii="Tahoma" w:hAnsi="Tahoma" w:cs="Tahoma"/>
          <w:color w:val="002060"/>
          <w:sz w:val="16"/>
          <w:szCs w:val="20"/>
        </w:rPr>
        <w:t> </w:t>
      </w:r>
      <w:r w:rsidRPr="00C21A76">
        <w:rPr>
          <w:b/>
          <w:color w:val="002060"/>
          <w:sz w:val="40"/>
        </w:rPr>
        <w:t xml:space="preserve">JANTAR DA ÁREA 9 </w:t>
      </w:r>
      <w:r>
        <w:rPr>
          <w:b/>
          <w:color w:val="002060"/>
          <w:sz w:val="40"/>
        </w:rPr>
        <w:t>COM SONIA E FERNANDO</w:t>
      </w:r>
    </w:p>
    <w:p w:rsidR="00C21A76" w:rsidRDefault="00C21A76" w:rsidP="0009721D">
      <w:pPr>
        <w:spacing w:after="0"/>
        <w:jc w:val="center"/>
        <w:rPr>
          <w:rFonts w:ascii="Tahoma" w:hAnsi="Tahoma" w:cs="Tahoma"/>
          <w:color w:val="2A2A2A"/>
          <w:sz w:val="20"/>
          <w:szCs w:val="20"/>
        </w:rPr>
      </w:pPr>
    </w:p>
    <w:p w:rsidR="00C21A76" w:rsidRDefault="00C21A76" w:rsidP="0009721D">
      <w:pPr>
        <w:spacing w:after="0"/>
        <w:jc w:val="center"/>
        <w:rPr>
          <w:rFonts w:ascii="Tahoma" w:hAnsi="Tahoma" w:cs="Tahoma"/>
          <w:color w:val="2A2A2A"/>
          <w:sz w:val="20"/>
          <w:szCs w:val="20"/>
        </w:rPr>
      </w:pPr>
      <w:r>
        <w:rPr>
          <w:rFonts w:ascii="Tahoma" w:hAnsi="Tahoma" w:cs="Tahoma"/>
          <w:color w:val="2A2A2A"/>
          <w:sz w:val="20"/>
          <w:szCs w:val="20"/>
        </w:rPr>
        <w:t xml:space="preserve">   </w:t>
      </w:r>
      <w:r>
        <w:rPr>
          <w:rFonts w:ascii="Tahoma" w:hAnsi="Tahoma" w:cs="Tahoma"/>
          <w:noProof/>
          <w:color w:val="2A2A2A"/>
          <w:sz w:val="20"/>
          <w:szCs w:val="20"/>
          <w:lang w:eastAsia="pt-BR"/>
        </w:rPr>
        <w:drawing>
          <wp:inline distT="0" distB="0" distL="0" distR="0">
            <wp:extent cx="3759130" cy="2597209"/>
            <wp:effectExtent l="19050" t="0" r="0" b="0"/>
            <wp:docPr id="13" name="Picture 10" descr="C:\Ano 2011 2012\Circular PDF\Area 9 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no 2011 2012\Circular PDF\Area 9 blo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08" cy="25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A76" w:rsidSect="00177C5E">
      <w:headerReference w:type="default" r:id="rId14"/>
      <w:footerReference w:type="default" r:id="rId15"/>
      <w:pgSz w:w="11906" w:h="16838"/>
      <w:pgMar w:top="720" w:right="991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C73" w:rsidRDefault="00AF7C73" w:rsidP="00F4515B">
      <w:pPr>
        <w:spacing w:after="0" w:line="240" w:lineRule="auto"/>
      </w:pPr>
      <w:r>
        <w:separator/>
      </w:r>
    </w:p>
  </w:endnote>
  <w:endnote w:type="continuationSeparator" w:id="1">
    <w:p w:rsidR="00AF7C73" w:rsidRDefault="00AF7C73" w:rsidP="00F45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8049"/>
      <w:docPartObj>
        <w:docPartGallery w:val="Page Numbers (Bottom of Page)"/>
        <w:docPartUnique/>
      </w:docPartObj>
    </w:sdtPr>
    <w:sdtContent>
      <w:p w:rsidR="002E1CF4" w:rsidRDefault="0065418E">
        <w:pPr>
          <w:pStyle w:val="Footer"/>
        </w:pPr>
        <w:r w:rsidRPr="00FC5CA4">
          <w:rPr>
            <w:rFonts w:cstheme="minorHAnsi"/>
            <w:color w:val="595959" w:themeColor="text1" w:themeTint="A6"/>
            <w:sz w:val="24"/>
          </w:rPr>
          <w:fldChar w:fldCharType="begin"/>
        </w:r>
        <w:r w:rsidR="002E1CF4" w:rsidRPr="00FC5CA4">
          <w:rPr>
            <w:rFonts w:cstheme="minorHAnsi"/>
            <w:color w:val="595959" w:themeColor="text1" w:themeTint="A6"/>
            <w:sz w:val="24"/>
          </w:rPr>
          <w:instrText xml:space="preserve"> PAGE   \* MERGEFORMAT </w:instrText>
        </w:r>
        <w:r w:rsidRPr="00FC5CA4">
          <w:rPr>
            <w:rFonts w:cstheme="minorHAnsi"/>
            <w:color w:val="595959" w:themeColor="text1" w:themeTint="A6"/>
            <w:sz w:val="24"/>
          </w:rPr>
          <w:fldChar w:fldCharType="separate"/>
        </w:r>
        <w:r w:rsidR="00513AC2">
          <w:rPr>
            <w:rFonts w:cstheme="minorHAnsi"/>
            <w:noProof/>
            <w:color w:val="595959" w:themeColor="text1" w:themeTint="A6"/>
            <w:sz w:val="24"/>
          </w:rPr>
          <w:t>3</w:t>
        </w:r>
        <w:r w:rsidRPr="00FC5CA4">
          <w:rPr>
            <w:rFonts w:cstheme="minorHAnsi"/>
            <w:color w:val="595959" w:themeColor="text1" w:themeTint="A6"/>
            <w:sz w:val="24"/>
          </w:rPr>
          <w:fldChar w:fldCharType="end"/>
        </w:r>
      </w:p>
    </w:sdtContent>
  </w:sdt>
  <w:p w:rsidR="002E1CF4" w:rsidRDefault="002E1C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C73" w:rsidRDefault="00AF7C73" w:rsidP="00F4515B">
      <w:pPr>
        <w:spacing w:after="0" w:line="240" w:lineRule="auto"/>
      </w:pPr>
      <w:r>
        <w:separator/>
      </w:r>
    </w:p>
  </w:footnote>
  <w:footnote w:type="continuationSeparator" w:id="1">
    <w:p w:rsidR="00AF7C73" w:rsidRDefault="00AF7C73" w:rsidP="00F45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CF4" w:rsidRDefault="002E1CF4" w:rsidP="00633308">
    <w:pPr>
      <w:pStyle w:val="Header"/>
      <w:jc w:val="center"/>
    </w:pPr>
    <w:r w:rsidRPr="005373DB">
      <w:rPr>
        <w:noProof/>
        <w:lang w:eastAsia="pt-BR"/>
      </w:rPr>
      <w:drawing>
        <wp:inline distT="0" distB="0" distL="0" distR="0">
          <wp:extent cx="6645910" cy="523816"/>
          <wp:effectExtent l="19050" t="0" r="2540" b="0"/>
          <wp:docPr id="6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5238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1CF4" w:rsidRPr="0087723E" w:rsidRDefault="002E1CF4" w:rsidP="002F45F9">
    <w:pPr>
      <w:pStyle w:val="Header"/>
      <w:ind w:right="-153"/>
      <w:jc w:val="right"/>
    </w:pPr>
    <w:r>
      <w:ptab w:relativeTo="margin" w:alignment="center" w:leader="none"/>
    </w:r>
    <w:r w:rsidR="00027C92">
      <w:t xml:space="preserve">       </w:t>
    </w:r>
    <w:r w:rsidR="009F6915">
      <w:t>2</w:t>
    </w:r>
    <w:r w:rsidR="00F44403">
      <w:t>0 Abril</w:t>
    </w:r>
    <w:r>
      <w:t xml:space="preserve"> 201</w:t>
    </w:r>
    <w:r w:rsidR="00910AAE">
      <w:t>1</w:t>
    </w:r>
    <w:r>
      <w:t xml:space="preserve"> – Número </w:t>
    </w:r>
    <w:r w:rsidR="00027C92">
      <w:t>1</w:t>
    </w:r>
    <w:r w:rsidR="00F44403">
      <w:t>1</w:t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702A"/>
    <w:multiLevelType w:val="hybridMultilevel"/>
    <w:tmpl w:val="B44427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0544B"/>
    <w:multiLevelType w:val="hybridMultilevel"/>
    <w:tmpl w:val="EB8C183A"/>
    <w:lvl w:ilvl="0" w:tplc="66ECC5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4F81BD" w:themeColor="accen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921C9"/>
    <w:multiLevelType w:val="hybridMultilevel"/>
    <w:tmpl w:val="90B6FD18"/>
    <w:lvl w:ilvl="0" w:tplc="5770F07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5" w:hanging="360"/>
      </w:pPr>
    </w:lvl>
    <w:lvl w:ilvl="2" w:tplc="0416001B" w:tentative="1">
      <w:start w:val="1"/>
      <w:numFmt w:val="lowerRoman"/>
      <w:lvlText w:val="%3."/>
      <w:lvlJc w:val="right"/>
      <w:pPr>
        <w:ind w:left="2115" w:hanging="180"/>
      </w:pPr>
    </w:lvl>
    <w:lvl w:ilvl="3" w:tplc="0416000F" w:tentative="1">
      <w:start w:val="1"/>
      <w:numFmt w:val="decimal"/>
      <w:lvlText w:val="%4."/>
      <w:lvlJc w:val="left"/>
      <w:pPr>
        <w:ind w:left="2835" w:hanging="360"/>
      </w:pPr>
    </w:lvl>
    <w:lvl w:ilvl="4" w:tplc="04160019" w:tentative="1">
      <w:start w:val="1"/>
      <w:numFmt w:val="lowerLetter"/>
      <w:lvlText w:val="%5."/>
      <w:lvlJc w:val="left"/>
      <w:pPr>
        <w:ind w:left="3555" w:hanging="360"/>
      </w:pPr>
    </w:lvl>
    <w:lvl w:ilvl="5" w:tplc="0416001B" w:tentative="1">
      <w:start w:val="1"/>
      <w:numFmt w:val="lowerRoman"/>
      <w:lvlText w:val="%6."/>
      <w:lvlJc w:val="right"/>
      <w:pPr>
        <w:ind w:left="4275" w:hanging="180"/>
      </w:pPr>
    </w:lvl>
    <w:lvl w:ilvl="6" w:tplc="0416000F" w:tentative="1">
      <w:start w:val="1"/>
      <w:numFmt w:val="decimal"/>
      <w:lvlText w:val="%7."/>
      <w:lvlJc w:val="left"/>
      <w:pPr>
        <w:ind w:left="4995" w:hanging="360"/>
      </w:pPr>
    </w:lvl>
    <w:lvl w:ilvl="7" w:tplc="04160019" w:tentative="1">
      <w:start w:val="1"/>
      <w:numFmt w:val="lowerLetter"/>
      <w:lvlText w:val="%8."/>
      <w:lvlJc w:val="left"/>
      <w:pPr>
        <w:ind w:left="5715" w:hanging="360"/>
      </w:pPr>
    </w:lvl>
    <w:lvl w:ilvl="8" w:tplc="0416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>
    <w:nsid w:val="2BF101CF"/>
    <w:multiLevelType w:val="hybridMultilevel"/>
    <w:tmpl w:val="9BD01E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91408"/>
    <w:multiLevelType w:val="hybridMultilevel"/>
    <w:tmpl w:val="15A263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44D90"/>
    <w:multiLevelType w:val="hybridMultilevel"/>
    <w:tmpl w:val="AB82503E"/>
    <w:lvl w:ilvl="0" w:tplc="84BA7B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B5D43"/>
    <w:multiLevelType w:val="hybridMultilevel"/>
    <w:tmpl w:val="EB8C183A"/>
    <w:lvl w:ilvl="0" w:tplc="66ECC5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4F81BD" w:themeColor="accen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B24F07"/>
    <w:multiLevelType w:val="hybridMultilevel"/>
    <w:tmpl w:val="915CED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BD2C9E"/>
    <w:multiLevelType w:val="hybridMultilevel"/>
    <w:tmpl w:val="5F10595C"/>
    <w:lvl w:ilvl="0" w:tplc="598CC03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55" w:hanging="360"/>
      </w:pPr>
    </w:lvl>
    <w:lvl w:ilvl="2" w:tplc="0416001B" w:tentative="1">
      <w:start w:val="1"/>
      <w:numFmt w:val="lowerRoman"/>
      <w:lvlText w:val="%3."/>
      <w:lvlJc w:val="right"/>
      <w:pPr>
        <w:ind w:left="2475" w:hanging="180"/>
      </w:pPr>
    </w:lvl>
    <w:lvl w:ilvl="3" w:tplc="0416000F" w:tentative="1">
      <w:start w:val="1"/>
      <w:numFmt w:val="decimal"/>
      <w:lvlText w:val="%4."/>
      <w:lvlJc w:val="left"/>
      <w:pPr>
        <w:ind w:left="3195" w:hanging="360"/>
      </w:pPr>
    </w:lvl>
    <w:lvl w:ilvl="4" w:tplc="04160019" w:tentative="1">
      <w:start w:val="1"/>
      <w:numFmt w:val="lowerLetter"/>
      <w:lvlText w:val="%5."/>
      <w:lvlJc w:val="left"/>
      <w:pPr>
        <w:ind w:left="3915" w:hanging="360"/>
      </w:pPr>
    </w:lvl>
    <w:lvl w:ilvl="5" w:tplc="0416001B" w:tentative="1">
      <w:start w:val="1"/>
      <w:numFmt w:val="lowerRoman"/>
      <w:lvlText w:val="%6."/>
      <w:lvlJc w:val="right"/>
      <w:pPr>
        <w:ind w:left="4635" w:hanging="180"/>
      </w:pPr>
    </w:lvl>
    <w:lvl w:ilvl="6" w:tplc="0416000F" w:tentative="1">
      <w:start w:val="1"/>
      <w:numFmt w:val="decimal"/>
      <w:lvlText w:val="%7."/>
      <w:lvlJc w:val="left"/>
      <w:pPr>
        <w:ind w:left="5355" w:hanging="360"/>
      </w:pPr>
    </w:lvl>
    <w:lvl w:ilvl="7" w:tplc="04160019" w:tentative="1">
      <w:start w:val="1"/>
      <w:numFmt w:val="lowerLetter"/>
      <w:lvlText w:val="%8."/>
      <w:lvlJc w:val="left"/>
      <w:pPr>
        <w:ind w:left="6075" w:hanging="360"/>
      </w:pPr>
    </w:lvl>
    <w:lvl w:ilvl="8" w:tplc="0416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5BC43CF7"/>
    <w:multiLevelType w:val="hybridMultilevel"/>
    <w:tmpl w:val="2B583C40"/>
    <w:lvl w:ilvl="0" w:tplc="C17EA70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DE2433A"/>
    <w:multiLevelType w:val="hybridMultilevel"/>
    <w:tmpl w:val="D6B467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16371D"/>
    <w:multiLevelType w:val="hybridMultilevel"/>
    <w:tmpl w:val="A04E7B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9"/>
  </w:num>
  <w:num w:numId="9">
    <w:abstractNumId w:val="10"/>
  </w:num>
  <w:num w:numId="10">
    <w:abstractNumId w:val="3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6610">
      <o:colormru v:ext="edit" colors="#000a1e,#000e2a,green"/>
      <o:colormenu v:ext="edit" fillcolor="#002060" strokecolor="none [3213]" shadowcolor="#00b050"/>
    </o:shapedefaults>
  </w:hdrShapeDefaults>
  <w:footnotePr>
    <w:footnote w:id="0"/>
    <w:footnote w:id="1"/>
  </w:footnotePr>
  <w:endnotePr>
    <w:endnote w:id="0"/>
    <w:endnote w:id="1"/>
  </w:endnotePr>
  <w:compat/>
  <w:rsids>
    <w:rsidRoot w:val="0005024F"/>
    <w:rsid w:val="00007A21"/>
    <w:rsid w:val="00027C92"/>
    <w:rsid w:val="00031895"/>
    <w:rsid w:val="00041B72"/>
    <w:rsid w:val="0004587D"/>
    <w:rsid w:val="0005024F"/>
    <w:rsid w:val="00072CC4"/>
    <w:rsid w:val="00095D4D"/>
    <w:rsid w:val="000968B6"/>
    <w:rsid w:val="0009721D"/>
    <w:rsid w:val="000B145B"/>
    <w:rsid w:val="000D0102"/>
    <w:rsid w:val="000D1B8A"/>
    <w:rsid w:val="000D2DA8"/>
    <w:rsid w:val="000D3DBB"/>
    <w:rsid w:val="000D414B"/>
    <w:rsid w:val="000E4ED3"/>
    <w:rsid w:val="000F216E"/>
    <w:rsid w:val="000F3C68"/>
    <w:rsid w:val="001423F2"/>
    <w:rsid w:val="001501ED"/>
    <w:rsid w:val="00152CAF"/>
    <w:rsid w:val="00155003"/>
    <w:rsid w:val="0016427C"/>
    <w:rsid w:val="0016598E"/>
    <w:rsid w:val="00176315"/>
    <w:rsid w:val="00177C5E"/>
    <w:rsid w:val="0018154C"/>
    <w:rsid w:val="00185B66"/>
    <w:rsid w:val="00195C4B"/>
    <w:rsid w:val="001B00FE"/>
    <w:rsid w:val="001B144F"/>
    <w:rsid w:val="001B250A"/>
    <w:rsid w:val="001E041F"/>
    <w:rsid w:val="001E0787"/>
    <w:rsid w:val="001F0E1B"/>
    <w:rsid w:val="001F1C0A"/>
    <w:rsid w:val="001F3C95"/>
    <w:rsid w:val="002059CD"/>
    <w:rsid w:val="00216278"/>
    <w:rsid w:val="00216BB7"/>
    <w:rsid w:val="00223F91"/>
    <w:rsid w:val="0022419C"/>
    <w:rsid w:val="00225A99"/>
    <w:rsid w:val="002346C7"/>
    <w:rsid w:val="002459FE"/>
    <w:rsid w:val="002509CA"/>
    <w:rsid w:val="002625CC"/>
    <w:rsid w:val="00262690"/>
    <w:rsid w:val="00277580"/>
    <w:rsid w:val="00284972"/>
    <w:rsid w:val="002849BD"/>
    <w:rsid w:val="002868CE"/>
    <w:rsid w:val="00294B54"/>
    <w:rsid w:val="002B7D15"/>
    <w:rsid w:val="002C1667"/>
    <w:rsid w:val="002C305A"/>
    <w:rsid w:val="002C41B1"/>
    <w:rsid w:val="002E1CF4"/>
    <w:rsid w:val="002F3A08"/>
    <w:rsid w:val="002F45F9"/>
    <w:rsid w:val="002F5858"/>
    <w:rsid w:val="003072B7"/>
    <w:rsid w:val="00312FBF"/>
    <w:rsid w:val="00331EC3"/>
    <w:rsid w:val="00351DEE"/>
    <w:rsid w:val="00352169"/>
    <w:rsid w:val="003546F1"/>
    <w:rsid w:val="003548EE"/>
    <w:rsid w:val="00354B11"/>
    <w:rsid w:val="0035571F"/>
    <w:rsid w:val="00357E1C"/>
    <w:rsid w:val="003600AC"/>
    <w:rsid w:val="0037205C"/>
    <w:rsid w:val="00376304"/>
    <w:rsid w:val="00380A0D"/>
    <w:rsid w:val="0038362A"/>
    <w:rsid w:val="00384637"/>
    <w:rsid w:val="0038553B"/>
    <w:rsid w:val="00391814"/>
    <w:rsid w:val="00392FE6"/>
    <w:rsid w:val="00394EEE"/>
    <w:rsid w:val="003A04B5"/>
    <w:rsid w:val="003B5569"/>
    <w:rsid w:val="003C4E5C"/>
    <w:rsid w:val="003E2DC9"/>
    <w:rsid w:val="003E6BC0"/>
    <w:rsid w:val="003E7A75"/>
    <w:rsid w:val="003F5370"/>
    <w:rsid w:val="004003A8"/>
    <w:rsid w:val="00401403"/>
    <w:rsid w:val="004039BD"/>
    <w:rsid w:val="00404E7C"/>
    <w:rsid w:val="00412B55"/>
    <w:rsid w:val="00421BCA"/>
    <w:rsid w:val="00456CF5"/>
    <w:rsid w:val="00461832"/>
    <w:rsid w:val="00463D2B"/>
    <w:rsid w:val="004644DB"/>
    <w:rsid w:val="00464E9D"/>
    <w:rsid w:val="00477E9F"/>
    <w:rsid w:val="004815C0"/>
    <w:rsid w:val="0048609B"/>
    <w:rsid w:val="004B1F99"/>
    <w:rsid w:val="004C2B89"/>
    <w:rsid w:val="004D06E3"/>
    <w:rsid w:val="004D39EE"/>
    <w:rsid w:val="004E1585"/>
    <w:rsid w:val="004E1AEC"/>
    <w:rsid w:val="00501EB7"/>
    <w:rsid w:val="00506218"/>
    <w:rsid w:val="00512B44"/>
    <w:rsid w:val="00513AC2"/>
    <w:rsid w:val="00515187"/>
    <w:rsid w:val="00520150"/>
    <w:rsid w:val="00523E7C"/>
    <w:rsid w:val="005373DB"/>
    <w:rsid w:val="00550DEA"/>
    <w:rsid w:val="00555785"/>
    <w:rsid w:val="005633BB"/>
    <w:rsid w:val="00565D70"/>
    <w:rsid w:val="0057517D"/>
    <w:rsid w:val="0057567B"/>
    <w:rsid w:val="00581B61"/>
    <w:rsid w:val="00592A17"/>
    <w:rsid w:val="005B19FE"/>
    <w:rsid w:val="005B2674"/>
    <w:rsid w:val="005C2AFD"/>
    <w:rsid w:val="005C4A09"/>
    <w:rsid w:val="005C7644"/>
    <w:rsid w:val="005F282B"/>
    <w:rsid w:val="005F5DFA"/>
    <w:rsid w:val="005F675C"/>
    <w:rsid w:val="0061244D"/>
    <w:rsid w:val="00612873"/>
    <w:rsid w:val="00615D46"/>
    <w:rsid w:val="00633308"/>
    <w:rsid w:val="0064214A"/>
    <w:rsid w:val="0065418E"/>
    <w:rsid w:val="00655A7F"/>
    <w:rsid w:val="00681D7F"/>
    <w:rsid w:val="00686F90"/>
    <w:rsid w:val="00697DC9"/>
    <w:rsid w:val="006A080B"/>
    <w:rsid w:val="006A3FA0"/>
    <w:rsid w:val="006A4376"/>
    <w:rsid w:val="006B3765"/>
    <w:rsid w:val="006C3C3A"/>
    <w:rsid w:val="006C49AF"/>
    <w:rsid w:val="006D40E0"/>
    <w:rsid w:val="006E03FC"/>
    <w:rsid w:val="006F49A0"/>
    <w:rsid w:val="006F6233"/>
    <w:rsid w:val="00715408"/>
    <w:rsid w:val="00724C3D"/>
    <w:rsid w:val="00731A33"/>
    <w:rsid w:val="00736049"/>
    <w:rsid w:val="007429C0"/>
    <w:rsid w:val="0074475F"/>
    <w:rsid w:val="00760E17"/>
    <w:rsid w:val="00776A6D"/>
    <w:rsid w:val="00782F97"/>
    <w:rsid w:val="007872CF"/>
    <w:rsid w:val="00791617"/>
    <w:rsid w:val="007A6660"/>
    <w:rsid w:val="007A7AC8"/>
    <w:rsid w:val="007B0000"/>
    <w:rsid w:val="007B422B"/>
    <w:rsid w:val="007B4F46"/>
    <w:rsid w:val="007C1EB4"/>
    <w:rsid w:val="007D4F78"/>
    <w:rsid w:val="007E1BCD"/>
    <w:rsid w:val="007E48D7"/>
    <w:rsid w:val="007E7459"/>
    <w:rsid w:val="00801FF3"/>
    <w:rsid w:val="00836BB9"/>
    <w:rsid w:val="00840A3B"/>
    <w:rsid w:val="00874797"/>
    <w:rsid w:val="008771DC"/>
    <w:rsid w:val="0087723E"/>
    <w:rsid w:val="0088004E"/>
    <w:rsid w:val="0088355F"/>
    <w:rsid w:val="008A5138"/>
    <w:rsid w:val="008C51E5"/>
    <w:rsid w:val="008C5581"/>
    <w:rsid w:val="008D433A"/>
    <w:rsid w:val="008D5B01"/>
    <w:rsid w:val="008E093E"/>
    <w:rsid w:val="008F17FF"/>
    <w:rsid w:val="008F50B8"/>
    <w:rsid w:val="008F7BF8"/>
    <w:rsid w:val="009070D9"/>
    <w:rsid w:val="00907510"/>
    <w:rsid w:val="009101FD"/>
    <w:rsid w:val="009108D0"/>
    <w:rsid w:val="00910AAE"/>
    <w:rsid w:val="0091372D"/>
    <w:rsid w:val="0093586A"/>
    <w:rsid w:val="00943E39"/>
    <w:rsid w:val="0094618A"/>
    <w:rsid w:val="009518A6"/>
    <w:rsid w:val="009537AA"/>
    <w:rsid w:val="0095573F"/>
    <w:rsid w:val="00956CCE"/>
    <w:rsid w:val="009574A6"/>
    <w:rsid w:val="009609BA"/>
    <w:rsid w:val="00965FD1"/>
    <w:rsid w:val="009662F3"/>
    <w:rsid w:val="009805F6"/>
    <w:rsid w:val="0098708B"/>
    <w:rsid w:val="0099108E"/>
    <w:rsid w:val="009926E7"/>
    <w:rsid w:val="0099414A"/>
    <w:rsid w:val="00997675"/>
    <w:rsid w:val="009A41B4"/>
    <w:rsid w:val="009C2428"/>
    <w:rsid w:val="009D6A9F"/>
    <w:rsid w:val="009D791C"/>
    <w:rsid w:val="009E7E2F"/>
    <w:rsid w:val="009F4CFE"/>
    <w:rsid w:val="009F6915"/>
    <w:rsid w:val="00A03452"/>
    <w:rsid w:val="00A06246"/>
    <w:rsid w:val="00A271B2"/>
    <w:rsid w:val="00A30335"/>
    <w:rsid w:val="00A34508"/>
    <w:rsid w:val="00A36B53"/>
    <w:rsid w:val="00A61838"/>
    <w:rsid w:val="00A66A03"/>
    <w:rsid w:val="00A81A46"/>
    <w:rsid w:val="00A84FCD"/>
    <w:rsid w:val="00A97BB6"/>
    <w:rsid w:val="00AA445C"/>
    <w:rsid w:val="00AA4B61"/>
    <w:rsid w:val="00AA58EF"/>
    <w:rsid w:val="00AA7C41"/>
    <w:rsid w:val="00AD2199"/>
    <w:rsid w:val="00AE4D28"/>
    <w:rsid w:val="00AF2407"/>
    <w:rsid w:val="00AF3BED"/>
    <w:rsid w:val="00AF7C73"/>
    <w:rsid w:val="00B01C58"/>
    <w:rsid w:val="00B15322"/>
    <w:rsid w:val="00B24485"/>
    <w:rsid w:val="00B331E2"/>
    <w:rsid w:val="00B37B8C"/>
    <w:rsid w:val="00B41626"/>
    <w:rsid w:val="00B55799"/>
    <w:rsid w:val="00B61FCD"/>
    <w:rsid w:val="00B6325D"/>
    <w:rsid w:val="00B71E4D"/>
    <w:rsid w:val="00B738EB"/>
    <w:rsid w:val="00B92DCF"/>
    <w:rsid w:val="00BA01C4"/>
    <w:rsid w:val="00BA4A55"/>
    <w:rsid w:val="00BA5EF3"/>
    <w:rsid w:val="00BA6D00"/>
    <w:rsid w:val="00BB613A"/>
    <w:rsid w:val="00BD7042"/>
    <w:rsid w:val="00BE3B89"/>
    <w:rsid w:val="00BF0771"/>
    <w:rsid w:val="00BF3B1F"/>
    <w:rsid w:val="00C01ED4"/>
    <w:rsid w:val="00C07330"/>
    <w:rsid w:val="00C105F3"/>
    <w:rsid w:val="00C150CC"/>
    <w:rsid w:val="00C1616F"/>
    <w:rsid w:val="00C21A76"/>
    <w:rsid w:val="00C23ACE"/>
    <w:rsid w:val="00C23F6F"/>
    <w:rsid w:val="00C26FF1"/>
    <w:rsid w:val="00C31344"/>
    <w:rsid w:val="00C314E8"/>
    <w:rsid w:val="00C36E58"/>
    <w:rsid w:val="00C42D40"/>
    <w:rsid w:val="00C47632"/>
    <w:rsid w:val="00C51A37"/>
    <w:rsid w:val="00C54FD8"/>
    <w:rsid w:val="00C6199E"/>
    <w:rsid w:val="00C66F12"/>
    <w:rsid w:val="00C70C43"/>
    <w:rsid w:val="00C8566F"/>
    <w:rsid w:val="00C95088"/>
    <w:rsid w:val="00CA1889"/>
    <w:rsid w:val="00CA2479"/>
    <w:rsid w:val="00CB5CDE"/>
    <w:rsid w:val="00CC27E3"/>
    <w:rsid w:val="00CC4206"/>
    <w:rsid w:val="00CD43DE"/>
    <w:rsid w:val="00CE0443"/>
    <w:rsid w:val="00CF654C"/>
    <w:rsid w:val="00D049D6"/>
    <w:rsid w:val="00D15DDA"/>
    <w:rsid w:val="00D2315D"/>
    <w:rsid w:val="00D2696A"/>
    <w:rsid w:val="00D26A48"/>
    <w:rsid w:val="00D27EFE"/>
    <w:rsid w:val="00D36E7B"/>
    <w:rsid w:val="00D41EDF"/>
    <w:rsid w:val="00D468B1"/>
    <w:rsid w:val="00D47325"/>
    <w:rsid w:val="00D47A3B"/>
    <w:rsid w:val="00D53447"/>
    <w:rsid w:val="00D647CA"/>
    <w:rsid w:val="00D72907"/>
    <w:rsid w:val="00D73E9B"/>
    <w:rsid w:val="00D7485A"/>
    <w:rsid w:val="00D8117B"/>
    <w:rsid w:val="00D93109"/>
    <w:rsid w:val="00DB164D"/>
    <w:rsid w:val="00DF22B4"/>
    <w:rsid w:val="00DF2AE5"/>
    <w:rsid w:val="00DF4BC9"/>
    <w:rsid w:val="00E01B98"/>
    <w:rsid w:val="00E076A6"/>
    <w:rsid w:val="00E1777C"/>
    <w:rsid w:val="00E314F7"/>
    <w:rsid w:val="00E35870"/>
    <w:rsid w:val="00E45054"/>
    <w:rsid w:val="00E54246"/>
    <w:rsid w:val="00E6149B"/>
    <w:rsid w:val="00E61838"/>
    <w:rsid w:val="00EB6C67"/>
    <w:rsid w:val="00ED6163"/>
    <w:rsid w:val="00EE16F2"/>
    <w:rsid w:val="00EE2AF7"/>
    <w:rsid w:val="00EF0BAB"/>
    <w:rsid w:val="00EF1243"/>
    <w:rsid w:val="00EF3E47"/>
    <w:rsid w:val="00EF58C9"/>
    <w:rsid w:val="00F007FB"/>
    <w:rsid w:val="00F11D15"/>
    <w:rsid w:val="00F128B0"/>
    <w:rsid w:val="00F13AC0"/>
    <w:rsid w:val="00F14265"/>
    <w:rsid w:val="00F14BE9"/>
    <w:rsid w:val="00F1680A"/>
    <w:rsid w:val="00F20969"/>
    <w:rsid w:val="00F30B5C"/>
    <w:rsid w:val="00F30F4A"/>
    <w:rsid w:val="00F32499"/>
    <w:rsid w:val="00F325D1"/>
    <w:rsid w:val="00F3712C"/>
    <w:rsid w:val="00F44403"/>
    <w:rsid w:val="00F4515B"/>
    <w:rsid w:val="00F56A44"/>
    <w:rsid w:val="00F71610"/>
    <w:rsid w:val="00F82DCC"/>
    <w:rsid w:val="00F913E3"/>
    <w:rsid w:val="00FA50F3"/>
    <w:rsid w:val="00FA6D8B"/>
    <w:rsid w:val="00FC5CA4"/>
    <w:rsid w:val="00FD0CE4"/>
    <w:rsid w:val="00FD7BB2"/>
    <w:rsid w:val="00FE5D54"/>
    <w:rsid w:val="00FF0B41"/>
    <w:rsid w:val="00FF2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610">
      <o:colormru v:ext="edit" colors="#000a1e,#000e2a,green"/>
      <o:colormenu v:ext="edit" fillcolor="#002060" strokecolor="none [3213]" shadow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E9"/>
  </w:style>
  <w:style w:type="paragraph" w:styleId="Heading1">
    <w:name w:val="heading 1"/>
    <w:basedOn w:val="Normal"/>
    <w:next w:val="Normal"/>
    <w:link w:val="Heading1Char"/>
    <w:uiPriority w:val="9"/>
    <w:qFormat/>
    <w:rsid w:val="008772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7E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E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E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24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5024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024F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F45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515B"/>
  </w:style>
  <w:style w:type="paragraph" w:styleId="Footer">
    <w:name w:val="footer"/>
    <w:basedOn w:val="Normal"/>
    <w:link w:val="FooterChar"/>
    <w:uiPriority w:val="99"/>
    <w:unhideWhenUsed/>
    <w:rsid w:val="00F45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15B"/>
  </w:style>
  <w:style w:type="character" w:styleId="IntenseEmphasis">
    <w:name w:val="Intense Emphasis"/>
    <w:basedOn w:val="DefaultParagraphFont"/>
    <w:uiPriority w:val="21"/>
    <w:qFormat/>
    <w:rsid w:val="00EB6C67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qFormat/>
    <w:rsid w:val="00877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7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772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7E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7E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57E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E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E1C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57E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5088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6C3C3A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qFormat/>
    <w:rsid w:val="0091372D"/>
    <w:rPr>
      <w:smallCaps/>
      <w:color w:val="C0504D" w:themeColor="accent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06218"/>
    <w:rPr>
      <w:i/>
      <w:iCs/>
    </w:rPr>
  </w:style>
  <w:style w:type="paragraph" w:styleId="NormalWeb">
    <w:name w:val="Normal (Web)"/>
    <w:basedOn w:val="Normal"/>
    <w:uiPriority w:val="99"/>
    <w:unhideWhenUsed/>
    <w:rsid w:val="0061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2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0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52633">
                              <w:marLeft w:val="0"/>
                              <w:marRight w:val="0"/>
                              <w:marTop w:val="0"/>
                              <w:marBottom w:val="42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505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2579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8645">
          <w:marLeft w:val="153"/>
          <w:marRight w:val="153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7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13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68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17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2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9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76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62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2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5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24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18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73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4B907-43C7-4462-8AC9-7C6A01C90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392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24</cp:revision>
  <cp:lastPrinted>2011-03-27T23:54:00Z</cp:lastPrinted>
  <dcterms:created xsi:type="dcterms:W3CDTF">2011-04-02T16:37:00Z</dcterms:created>
  <dcterms:modified xsi:type="dcterms:W3CDTF">2011-04-21T01:17:00Z</dcterms:modified>
</cp:coreProperties>
</file>